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306" w:rsidRPr="00D96FF9" w:rsidRDefault="00220306" w:rsidP="00220306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северо-Казахстанская область</w:t>
      </w:r>
    </w:p>
    <w:p w:rsidR="00220306" w:rsidRPr="00D96FF9" w:rsidRDefault="00220306" w:rsidP="00220306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район имени Г.Мусрепова</w:t>
      </w:r>
    </w:p>
    <w:p w:rsidR="00220306" w:rsidRDefault="00220306" w:rsidP="00220306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с.новоишимское</w:t>
      </w:r>
    </w:p>
    <w:p w:rsidR="00220306" w:rsidRPr="00D96FF9" w:rsidRDefault="00220306" w:rsidP="00220306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д\с «Дюймовочка»</w:t>
      </w:r>
    </w:p>
    <w:p w:rsidR="00220306" w:rsidRPr="00D96FF9" w:rsidRDefault="00220306" w:rsidP="00220306">
      <w:pPr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</w:pPr>
      <w:r w:rsidRPr="00D96FF9">
        <w:rPr>
          <w:rFonts w:ascii="Times New Roman" w:eastAsia="Times New Roman" w:hAnsi="Times New Roman" w:cs="Times New Roman"/>
          <w:caps/>
          <w:kern w:val="36"/>
          <w:sz w:val="24"/>
          <w:szCs w:val="28"/>
          <w:lang w:eastAsia="ru-RU"/>
        </w:rPr>
        <w:t>учитель русского языка: иманалина л.К.</w:t>
      </w:r>
    </w:p>
    <w:p w:rsidR="00AC5FAC" w:rsidRDefault="00AC5FAC" w:rsidP="00AC5FA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 w:rsidRPr="008F6664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Ұйымдастырылған оқу іс-әрекетінің технологиялық картасы</w:t>
      </w:r>
    </w:p>
    <w:p w:rsidR="00AC5FAC" w:rsidRPr="00FE6F3D" w:rsidRDefault="00AC5FAC" w:rsidP="00AC5FA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Технологическая карта организованной учебной деятельности.</w:t>
      </w:r>
    </w:p>
    <w:p w:rsidR="00AC5FAC" w:rsidRPr="00FE6F3D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6664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Білім беру аймағы/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Образовательные области:  </w:t>
      </w:r>
      <w:r w:rsidRPr="00FE6F3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Коммуникация</w:t>
      </w:r>
    </w:p>
    <w:p w:rsidR="00AC5FAC" w:rsidRPr="00FE6F3D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8F6664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Бөлімдер/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Разделы: </w:t>
      </w:r>
      <w:r w:rsidR="00A1120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Русский язык</w:t>
      </w:r>
      <w:bookmarkStart w:id="0" w:name="_GoBack"/>
      <w:bookmarkEnd w:id="0"/>
    </w:p>
    <w:p w:rsidR="00AC5FAC" w:rsidRPr="00FE6F3D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F6664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Тақырыбы/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Тема: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Пересказ рассказа </w:t>
      </w:r>
      <w:r w:rsidRPr="008F66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У. </w:t>
      </w:r>
      <w:proofErr w:type="spellStart"/>
      <w:r w:rsidRPr="008F66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Турманжанов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</w:t>
      </w:r>
      <w:proofErr w:type="spellEnd"/>
      <w:r w:rsidRPr="008F666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«Белый верблюжонок»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F6664">
        <w:rPr>
          <w:b/>
          <w:bCs/>
          <w:sz w:val="28"/>
          <w:szCs w:val="28"/>
          <w:lang w:val="kk-KZ"/>
        </w:rPr>
        <w:t>Мақсаты/</w:t>
      </w:r>
      <w:r w:rsidRPr="00FE6F3D">
        <w:rPr>
          <w:b/>
          <w:bCs/>
          <w:sz w:val="28"/>
          <w:szCs w:val="28"/>
        </w:rPr>
        <w:t xml:space="preserve">Цель: </w:t>
      </w:r>
      <w:r w:rsidRPr="00FE6F3D">
        <w:rPr>
          <w:sz w:val="28"/>
          <w:szCs w:val="28"/>
        </w:rPr>
        <w:t xml:space="preserve">Развивать память; 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 xml:space="preserve">            Развивать мышление; 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 xml:space="preserve">            Развивать внимание; 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 xml:space="preserve">            Прививать интерес к </w:t>
      </w:r>
      <w:proofErr w:type="gramStart"/>
      <w:r w:rsidRPr="00FE6F3D">
        <w:rPr>
          <w:sz w:val="28"/>
          <w:szCs w:val="28"/>
        </w:rPr>
        <w:t>художественному</w:t>
      </w:r>
      <w:proofErr w:type="gramEnd"/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 xml:space="preserve">слову; 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 xml:space="preserve">            Развивать наблюдательность; </w:t>
      </w:r>
    </w:p>
    <w:p w:rsidR="00AC5FAC" w:rsidRPr="00FE6F3D" w:rsidRDefault="00AC5FAC" w:rsidP="00AC5FA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E6F3D">
        <w:rPr>
          <w:sz w:val="28"/>
          <w:szCs w:val="28"/>
        </w:rPr>
        <w:t>            Прививать любовь к природе</w:t>
      </w:r>
      <w:proofErr w:type="gramStart"/>
      <w:r w:rsidRPr="00FE6F3D">
        <w:rPr>
          <w:sz w:val="28"/>
          <w:szCs w:val="28"/>
        </w:rPr>
        <w:t xml:space="preserve"> ;</w:t>
      </w:r>
      <w:proofErr w:type="gramEnd"/>
      <w:r w:rsidRPr="00FE6F3D">
        <w:rPr>
          <w:sz w:val="28"/>
          <w:szCs w:val="28"/>
        </w:rPr>
        <w:t xml:space="preserve"> </w:t>
      </w:r>
    </w:p>
    <w:p w:rsidR="00AC5FAC" w:rsidRPr="008F6664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Оборудование:</w:t>
      </w:r>
      <w:r w:rsidRPr="00FE6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цветные иллюстрации, матрица ЗУН, учитель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 (академические шапочки</w:t>
      </w:r>
      <w:r w:rsidRPr="00FE6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портрет </w:t>
      </w:r>
      <w:r w:rsidRPr="008F66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У. </w:t>
      </w:r>
      <w:proofErr w:type="spellStart"/>
      <w:r w:rsidRPr="008F66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Турманжанова</w:t>
      </w:r>
      <w:proofErr w:type="spellEnd"/>
    </w:p>
    <w:p w:rsidR="00AC5FAC" w:rsidRPr="00FE6F3D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Словарная работа:</w:t>
      </w:r>
      <w:r w:rsidRPr="00FE6F3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нар, амулет</w:t>
      </w:r>
    </w:p>
    <w:p w:rsidR="00AC5FAC" w:rsidRPr="00FE6F3D" w:rsidRDefault="00AC5FAC" w:rsidP="00AC5FA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Билингвальный</w:t>
      </w:r>
      <w:proofErr w:type="spellEnd"/>
      <w:r w:rsidRPr="00FE6F3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компонент</w:t>
      </w:r>
      <w:r w:rsidRPr="00076A96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 мальчик – бала</w:t>
      </w:r>
      <w:r w:rsidRPr="00076A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boy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, верблюд - түйе, верблюжонок - бота, соль - тұз</w:t>
      </w:r>
      <w:proofErr w:type="gramStart"/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,</w:t>
      </w:r>
      <w:proofErr w:type="gramEnd"/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трава -  шөп, бабушка -  әже</w:t>
      </w:r>
      <w:r w:rsidRPr="00076A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grandmother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, вода – су</w:t>
      </w:r>
      <w:r w:rsidRPr="00076A9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water</w:t>
      </w:r>
      <w:r w:rsidRPr="00076A96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.</w:t>
      </w:r>
    </w:p>
    <w:tbl>
      <w:tblPr>
        <w:tblStyle w:val="4"/>
        <w:tblpPr w:leftFromText="180" w:rightFromText="180" w:vertAnchor="text" w:tblpX="7" w:tblpY="1"/>
        <w:tblOverlap w:val="never"/>
        <w:tblW w:w="10715" w:type="dxa"/>
        <w:tblLook w:val="04A0" w:firstRow="1" w:lastRow="0" w:firstColumn="1" w:lastColumn="0" w:noHBand="0" w:noVBand="1"/>
      </w:tblPr>
      <w:tblGrid>
        <w:gridCol w:w="2451"/>
        <w:gridCol w:w="4719"/>
        <w:gridCol w:w="3545"/>
      </w:tblGrid>
      <w:tr w:rsidR="00AC5FAC" w:rsidRPr="00FE6F3D" w:rsidTr="00AC5FAC">
        <w:trPr>
          <w:trHeight w:val="95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Этапы деятельности</w:t>
            </w:r>
          </w:p>
        </w:tc>
        <w:tc>
          <w:tcPr>
            <w:tcW w:w="4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Деятельность учителя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Деятельность детей</w:t>
            </w:r>
          </w:p>
        </w:tc>
      </w:tr>
      <w:tr w:rsidR="00AC5FAC" w:rsidRPr="00FE6F3D" w:rsidTr="00AC5FAC">
        <w:trPr>
          <w:trHeight w:val="1684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Мотивационно-побудительный</w:t>
            </w:r>
          </w:p>
        </w:tc>
        <w:tc>
          <w:tcPr>
            <w:tcW w:w="4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«Веселый Колокольчик» зазывает детей к ОУД. Теплый круг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Здравствуйте, ребята!</w:t>
            </w:r>
          </w:p>
          <w:p w:rsidR="00AC5FAC" w:rsidRPr="00F56DA4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Сәлем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 w:eastAsia="ru-RU"/>
              </w:rPr>
              <w:t xml:space="preserve"> кө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 w:eastAsia="ru-RU"/>
              </w:rPr>
              <w:t xml:space="preserve"> аспан! Сәлем, алтын күн! Сендерді көргенде қуанамын!</w:t>
            </w:r>
            <w:r w:rsidRPr="00AC5FA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kk-KZ" w:eastAsia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ема сегодняшнего занятия </w:t>
            </w:r>
            <w:r w:rsidRPr="00F56DA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рассказа У. </w:t>
            </w:r>
            <w:proofErr w:type="spellStart"/>
            <w:r w:rsidRPr="00F56DA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Турманжанова</w:t>
            </w:r>
            <w:proofErr w:type="spellEnd"/>
            <w:r w:rsidRPr="00F56DA4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«Белый верблюжонок»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Ребята, в группе сегодня … человек, и для того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чтобы занятие получилось нам нужно набрать в каждом задании … баллов. Значит число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успеха</w:t>
            </w: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…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Приготовили руки.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«Ошибок не боимся – с ошибками справляемся»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Скоростной счет «+\- 2»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Повторение многозначных чисел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Присаживайтесь на свои места.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1,2,3,4,5 (на казахском)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– вместе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– на месте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Спина – прямая.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Сейчас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лидер группы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выйдет и 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скажет слова напутствия.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Дарина</w:t>
            </w:r>
            <w:proofErr w:type="spellEnd"/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«Я желаю, чтобы сегодня у вас были только плюсы»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Ребята, мы сегодня поиграем с вами в игру «Запомни картинку».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Смотрим на доску, внимательно смотрим, слушаем и запоминаем.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Мальчик, верблюды, верблюжонок, соль, трава, бабушка, вода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казахском закрепили.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Пододвиньте к себе длинную карточку.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Начинаем работать! 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(Первые 5 человек, которые выполнят задания, встают)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кого как у меня на доске, поднимите руки,</w:t>
            </w:r>
          </w:p>
          <w:p w:rsidR="00AC5FAC" w:rsidRPr="0059431A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Вписываю 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Считаем на казахском языке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12A9C9" wp14:editId="09082B36">
                      <wp:simplePos x="0" y="0"/>
                      <wp:positionH relativeFrom="column">
                        <wp:posOffset>1190231</wp:posOffset>
                      </wp:positionH>
                      <wp:positionV relativeFrom="paragraph">
                        <wp:posOffset>133851</wp:posOffset>
                      </wp:positionV>
                      <wp:extent cx="425003" cy="167425"/>
                      <wp:effectExtent l="0" t="0" r="13335" b="2349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5003" cy="16742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pt,10.55pt" to="127.15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" strokecolor="#4a7ebb"/>
                  </w:pict>
                </mc:Fallback>
              </mc:AlternateContent>
            </w:r>
            <w:r w:rsidRPr="00FE6F3D">
              <w:rPr>
                <w:rFonts w:ascii="Times New Roman" w:eastAsia="Times New Roman" w:hAnsi="Times New Roman" w:cs="Times New Roman"/>
                <w:i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E6A05" wp14:editId="3BE60C85">
                      <wp:simplePos x="0" y="0"/>
                      <wp:positionH relativeFrom="column">
                        <wp:posOffset>526970</wp:posOffset>
                      </wp:positionH>
                      <wp:positionV relativeFrom="paragraph">
                        <wp:posOffset>133851</wp:posOffset>
                      </wp:positionV>
                      <wp:extent cx="566670" cy="502276"/>
                      <wp:effectExtent l="38100" t="19050" r="24130" b="31750"/>
                      <wp:wrapNone/>
                      <wp:docPr id="10" name="5-конечная звезд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670" cy="502276"/>
                              </a:xfrm>
                              <a:prstGeom prst="star5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5-конечная звезда 10" o:spid="_x0000_s1026" style="position:absolute;margin-left:41.5pt;margin-top:10.55pt;width:44.6pt;height:39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6670,50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" path="m1,191852r216449,1l283335,r66885,191853l566669,191852,391557,310422r66888,191853l283335,383702,108225,502275,175113,310422,1,191852xe" fillcolor="window" strokecolor="#385d8a" strokeweight="2pt">
                      <v:path arrowok="t" o:connecttype="custom" o:connectlocs="1,191852;216450,191853;283335,0;350220,191853;566669,191852;391557,310422;458445,502275;283335,383702;108225,502275;175113,310422;1,191852" o:connectangles="0,0,0,0,0,0,0,0,0,0,0"/>
                    </v:shape>
                  </w:pict>
                </mc:Fallback>
              </mc:AlternateConten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                                      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сравниваем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7B27D5" wp14:editId="26B3BDDE">
                      <wp:simplePos x="0" y="0"/>
                      <wp:positionH relativeFrom="column">
                        <wp:posOffset>1151595</wp:posOffset>
                      </wp:positionH>
                      <wp:positionV relativeFrom="paragraph">
                        <wp:posOffset>144762</wp:posOffset>
                      </wp:positionV>
                      <wp:extent cx="515155" cy="6440"/>
                      <wp:effectExtent l="0" t="0" r="18415" b="317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5155" cy="64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0.7pt,11.4pt" to="131.2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" strokecolor="#4a7ebb"/>
                  </w:pict>
                </mc:Fallback>
              </mc:AlternateConten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87BCEC" wp14:editId="6A678A51">
                      <wp:simplePos x="0" y="0"/>
                      <wp:positionH relativeFrom="column">
                        <wp:posOffset>1190231</wp:posOffset>
                      </wp:positionH>
                      <wp:positionV relativeFrom="paragraph">
                        <wp:posOffset>501</wp:posOffset>
                      </wp:positionV>
                      <wp:extent cx="521595" cy="90778"/>
                      <wp:effectExtent l="0" t="0" r="12065" b="2413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595" cy="9077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3.7pt,.05pt" to="134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" strokecolor="#4a7ebb"/>
                  </w:pict>
                </mc:Fallback>
              </mc:AlternateConten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Теплый круг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Рассаживаются на свои места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Pr="0059431A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Проявляют интерес к предстоящей работе с книгой. Запоминают фамилию автора и название рассказа. Настраиваются  на восприятие рассказа. 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A96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мальчик – бала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boy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, верблюд - түйе, верблюжонок - бота, соль - тұз , трава -  шөп, бабушка -  әже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grandmother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, вода – су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water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FAC" w:rsidRPr="00FE6F3D" w:rsidTr="00AC5FAC">
        <w:trPr>
          <w:trHeight w:val="2435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Организационно-поисковый</w:t>
            </w:r>
          </w:p>
        </w:tc>
        <w:tc>
          <w:tcPr>
            <w:tcW w:w="4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Ребята,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каких домашних животных вы знаете, а как вы считаете, какое домашнее животное самое выносливое? (оно переносит жажду, голод, жару, тяжелые грузы).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Показываю картинку.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Сегодня </w:t>
            </w:r>
            <w:r w:rsidRPr="00FE6F3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 xml:space="preserve"> я хочу познакомить вас с </w:t>
            </w:r>
            <w: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произведением Утебая Турманжанова «Белый верблюжонок». Утебай Турманжанов – это один из основателей детской литературы. Писал для детей стихи и сказки.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  <w:t>А какие произведения вы знаете?</w:t>
            </w:r>
          </w:p>
          <w:p w:rsidR="00AC5FAC" w:rsidRPr="00076A96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Поэмы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«Ласточка»</w:t>
            </w:r>
          </w:p>
          <w:p w:rsidR="00AC5FAC" w:rsidRPr="00076A96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76A9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«Белый верблюжонок»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«Хромой скворец»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Теперь внимательно смотрим на монитор и слушаем.</w:t>
            </w:r>
          </w:p>
          <w:p w:rsidR="00AC5FAC" w:rsidRPr="00FE6F3D" w:rsidRDefault="00AC5FAC" w:rsidP="00AC5FA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Читает рассказ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теперь приготовили руки (хлопок). Учителя рассказывают содержание своим ученикам.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Ученики рассказывайте своим учителям.</w:t>
            </w:r>
          </w:p>
          <w:p w:rsidR="00AC5FAC" w:rsidRPr="00FE6F3D" w:rsidRDefault="00AC5FAC" w:rsidP="00AC5FAC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Песочные часы</w:t>
            </w:r>
            <w:proofErr w:type="gramStart"/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  <w:proofErr w:type="gramEnd"/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х</w:t>
            </w:r>
            <w:proofErr w:type="gramEnd"/>
            <w:r w:rsidRPr="00FE6F3D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лопок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Поднимите руки те, кто считает у него лучший учитель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Почему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?</w:t>
            </w:r>
            <w:proofErr w:type="gramEnd"/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 теперь поднимите руки те, кто считает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что у него лучший ученик.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Почему?</w:t>
            </w:r>
          </w:p>
          <w:p w:rsidR="00AC5FAC" w:rsidRPr="00FE6F3D" w:rsidRDefault="00AC5FAC" w:rsidP="00AC5FAC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ind w:left="72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Считаю, сравниваю с волшебным числом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 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ольше или меньше)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 приглашаю вас на </w:t>
            </w:r>
            <w:proofErr w:type="spell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физминутку</w:t>
            </w:r>
            <w:proofErr w:type="spell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 на английском языке)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Проходит 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начале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1,2,3 ряды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Присаживайтесь на свои места. 1,2,3…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Ноги – вместе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Руки – на месте</w:t>
            </w:r>
          </w:p>
          <w:p w:rsidR="00AC5FAC" w:rsidRPr="00FE6F3D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Спина – прямая.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Отвечаем на вопросы по произведению, вопрос я задам только 1 раз. Будьте внимательны!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Вопросы к тексту:</w:t>
            </w: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 зовут мальчиков рассказа?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Медей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значит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Пялить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глаза»? внимательно смотреть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что похож голос верблюжонка, когда он зовет маму? На звук свирели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Кем стал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верблюжонок? друг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Что любят верблюды есть? Соль и трава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 смотрел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Тураш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первый раз на верблюжонка?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Пялил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глаза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чего нужен амулет? Для того чтобы оберегать от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сглаа</w:t>
            </w:r>
            <w:proofErr w:type="spellEnd"/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 были глаза у верблюжонка? (черные, прозрачные, лучистые)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Как называется рассказ?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Кто написал это рассказ?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Утебай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Турманжанов</w:t>
            </w:r>
            <w:proofErr w:type="spellEnd"/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Кого в казахском народе сравнивают с верблюдом? Батыра героя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 называют ласково мамы своих детей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?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ботам</w:t>
            </w:r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Как называется молоко верблюжье?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Шубат</w:t>
            </w:r>
            <w:proofErr w:type="spellEnd"/>
          </w:p>
          <w:p w:rsidR="00AC5FAC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 какой пословицей мы познакомились в рассказе? «тяжелую ношу везет верблюд, тяжесть народную поднимает батыр – герой</w:t>
            </w:r>
          </w:p>
          <w:p w:rsidR="00AC5FAC" w:rsidRPr="00890A04" w:rsidRDefault="00AC5FAC" w:rsidP="00AC5FAC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такой нар? Это одногорбый верблюд</w:t>
            </w:r>
          </w:p>
          <w:p w:rsidR="00AC5FAC" w:rsidRPr="00FE6F3D" w:rsidRDefault="00AC5FAC" w:rsidP="00AC5FAC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Считаем плюсы на казахском языке.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Вписываем рядом с волшебным числом и сравним. Как вы думаете, мы справились с заданиями? 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Всегда достигали волшебного числа …?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Хлопки 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Говорят в русском языке нет ненужных слов,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русском языке более 500 000 слов, и все они нужны, сегодня мы с вами запишем за 2,5 минуты 5 очень нужных слов. Подвинули к себе карточку.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Приготовили руки, взяли в руки ручки. Птичка пьет водичку</w:t>
            </w:r>
          </w:p>
          <w:p w:rsidR="00AC5FAC" w:rsidRDefault="00AC5FAC" w:rsidP="00AC5F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Начали!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Ручка в руке – это ошибка</w:t>
            </w:r>
          </w:p>
          <w:p w:rsidR="00AC5FAC" w:rsidRPr="00B37176" w:rsidRDefault="00AC5FAC" w:rsidP="00AC5F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Приготовили руки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лопки</w:t>
            </w:r>
          </w:p>
          <w:p w:rsidR="00AC5FAC" w:rsidRDefault="00AC5FAC" w:rsidP="00AC5FAC">
            <w:pPr>
              <w:widowControl w:val="0"/>
              <w:tabs>
                <w:tab w:val="left" w:pos="970"/>
              </w:tabs>
              <w:spacing w:line="250" w:lineRule="exact"/>
              <w:ind w:right="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менялись карточками, у 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 слов и более</w:t>
            </w: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ставит плюсы, возвращаем карточки. </w:t>
            </w:r>
          </w:p>
          <w:p w:rsidR="00AC5FAC" w:rsidRDefault="00AC5FAC" w:rsidP="00AC5F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Ручка в руке – это ошибка</w:t>
            </w:r>
          </w:p>
          <w:p w:rsidR="00AC5FAC" w:rsidRPr="00B37176" w:rsidRDefault="00AC5FAC" w:rsidP="00AC5F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Ноги вместе, руки на месте, спина прямая.</w:t>
            </w:r>
          </w:p>
          <w:p w:rsidR="00AC5FAC" w:rsidRDefault="00AC5FAC" w:rsidP="00AC5FA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 кого плюсы, поднимите руки</w:t>
            </w:r>
          </w:p>
          <w:p w:rsidR="00AC5FAC" w:rsidRPr="0059431A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Считаем, сравниваем.</w:t>
            </w: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Слушают рассказ.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Выражают свое мнение о произведении.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Сосредотачивают внимание</w:t>
            </w: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запоминания содержания рассказа.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Запоминают содержание рассказа, пересказывают. 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Выполняют </w:t>
            </w:r>
            <w:proofErr w:type="spell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физминутку</w:t>
            </w:r>
            <w:proofErr w:type="spellEnd"/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Отвечают на вопросы по содержанию</w:t>
            </w:r>
          </w:p>
        </w:tc>
      </w:tr>
      <w:tr w:rsidR="00AC5FAC" w:rsidRPr="00FE6F3D" w:rsidTr="00AC5FAC">
        <w:trPr>
          <w:trHeight w:val="1022"/>
        </w:trPr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  <w:r w:rsidRPr="00FE6F3D"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  <w:t>Рефлексивно-корригирующий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 w:eastAsia="ru-RU"/>
              </w:rPr>
            </w:pPr>
          </w:p>
        </w:tc>
        <w:tc>
          <w:tcPr>
            <w:tcW w:w="47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Посмотрите на матрицу, мы сегодня хорошо работали? Всегда ли справлялись с заданиями? Давайте оценим сами себя на горе самооценки </w:t>
            </w: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Рефлексия. 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Ребята, теперь кому всё понятно, кто справился со всеми заданиями, отвечал на все </w:t>
            </w:r>
            <w:proofErr w:type="gram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вопросы</w:t>
            </w:r>
            <w:proofErr w:type="gram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верно, тот скажет я молодец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поднимется на самую вершину горы,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Ребята, тот, кто я скажет, я тоже молодец! Но я всё – таки 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 со всеми заданиями справился, остановится на середине горы, а тот, кому было сегодня непонятна тема, поднимет чуть-чуть у подножия горы.</w:t>
            </w:r>
          </w:p>
          <w:p w:rsidR="00AC5FAC" w:rsidRPr="00FE6F3D" w:rsidRDefault="00AC5FAC" w:rsidP="00AC5F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Теплый круг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Итак, по итогу занятия, я вижу, что большинство из вас справились с заданиями и им понятно всё, и он выполнял всё верно, я очень рада.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Кто поднялся на самую вершину горы? Почему? А кто поднял совсем чуть – чуть? Почему? Мы с вами доработаем отдельно эту тему.</w:t>
            </w:r>
          </w:p>
          <w:p w:rsidR="00AC5FAC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Ребята, спасибо вам за занятие, давайте подарим друг другу три хлопка.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Ну, а теперь попрощаемся с гостями сегодняшнего занятия, скажем «</w:t>
            </w:r>
            <w:proofErr w:type="spell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Сау</w:t>
            </w:r>
            <w:proofErr w:type="spell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болыныздар</w:t>
            </w:r>
            <w:proofErr w:type="spellEnd"/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FE6F3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делятся своими впечатлениями. </w:t>
            </w:r>
          </w:p>
          <w:p w:rsidR="00AC5FAC" w:rsidRPr="00FE6F3D" w:rsidRDefault="00AC5FAC" w:rsidP="00AC5FAC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C5FAC" w:rsidRPr="00FE6F3D" w:rsidRDefault="00AC5FAC" w:rsidP="00AC5FAC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br w:type="textWrapping" w:clear="all"/>
      </w:r>
    </w:p>
    <w:p w:rsidR="00AC5FAC" w:rsidRPr="00FE6F3D" w:rsidRDefault="00AC5FAC" w:rsidP="00AC5FA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</w:pPr>
      <w:r w:rsidRPr="00FE6F3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</w:t>
      </w:r>
      <w:r w:rsidRPr="008F6664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Күтілетін нәтиже/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Ожидаемый результат:</w:t>
      </w:r>
    </w:p>
    <w:p w:rsidR="00AC5FAC" w:rsidRPr="00FE6F3D" w:rsidRDefault="00AC5FAC" w:rsidP="00AC5F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Воспроизводят: </w:t>
      </w:r>
      <w:r w:rsidRPr="00FE6F3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 автора рассказа, его название, содержание, знакомые слова на казахском языке из текста рассказа.</w:t>
      </w:r>
    </w:p>
    <w:p w:rsidR="00AC5FAC" w:rsidRPr="00FE6F3D" w:rsidRDefault="00AC5FAC" w:rsidP="00AC5F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E6F3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Понимают:</w:t>
      </w:r>
      <w:r w:rsidRPr="00FE6F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 практике полученные знания</w:t>
      </w:r>
    </w:p>
    <w:p w:rsidR="00AC5FAC" w:rsidRPr="00FE6F3D" w:rsidRDefault="00AC5FAC" w:rsidP="00AC5FA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F3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Применяют:</w:t>
      </w:r>
      <w:r w:rsidRPr="00FE6F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коммуникативно-языковые возможности при участии в обсуждении рассказа, при поиске ответов на проблемные вопросы, при пересказе произведения, способности запоминания, логического мышления.</w:t>
      </w:r>
    </w:p>
    <w:p w:rsidR="00AC5FAC" w:rsidRPr="00FE6F3D" w:rsidRDefault="00AC5FAC" w:rsidP="00AC5FA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</w:pPr>
      <w:r w:rsidRPr="00FE6F3D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     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</w:t>
      </w:r>
      <w:r w:rsidRPr="00FE6F3D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 xml:space="preserve">      </w:t>
      </w:r>
      <w:r w:rsidRPr="00FE6F3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                                                                                      </w:t>
      </w:r>
    </w:p>
    <w:p w:rsidR="00706EAB" w:rsidRPr="00AC5FAC" w:rsidRDefault="00706EAB" w:rsidP="00AC5FAC">
      <w:pPr>
        <w:rPr>
          <w:lang w:val="kk-KZ"/>
        </w:rPr>
      </w:pPr>
    </w:p>
    <w:sectPr w:rsidR="00706EAB" w:rsidRPr="00AC5FAC" w:rsidSect="00710C1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D301D"/>
    <w:multiLevelType w:val="hybridMultilevel"/>
    <w:tmpl w:val="69DEF1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453898"/>
    <w:multiLevelType w:val="hybridMultilevel"/>
    <w:tmpl w:val="EC783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3C3"/>
    <w:rsid w:val="00220306"/>
    <w:rsid w:val="00401AC8"/>
    <w:rsid w:val="00431F4A"/>
    <w:rsid w:val="005D03C3"/>
    <w:rsid w:val="00706EAB"/>
    <w:rsid w:val="00710C19"/>
    <w:rsid w:val="00A11200"/>
    <w:rsid w:val="00AC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0C19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710C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0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0C19"/>
    <w:pPr>
      <w:ind w:left="720"/>
      <w:contextualSpacing/>
    </w:pPr>
  </w:style>
  <w:style w:type="table" w:customStyle="1" w:styleId="4">
    <w:name w:val="Сетка таблицы4"/>
    <w:basedOn w:val="a1"/>
    <w:uiPriority w:val="59"/>
    <w:rsid w:val="00710C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6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1038</Words>
  <Characters>5921</Characters>
  <Application>Microsoft Office Word</Application>
  <DocSecurity>0</DocSecurity>
  <Lines>49</Lines>
  <Paragraphs>13</Paragraphs>
  <ScaleCrop>false</ScaleCrop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2017-03-14T14:21:00Z</dcterms:created>
  <dcterms:modified xsi:type="dcterms:W3CDTF">2017-09-14T07:06:00Z</dcterms:modified>
</cp:coreProperties>
</file>